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6"/>
        <w:gridCol w:w="454"/>
        <w:gridCol w:w="4536"/>
      </w:tblGrid>
      <w:tr w:rsidR="00FE331A" w:rsidRPr="00116F45" w14:paraId="172467DB" w14:textId="77777777" w:rsidTr="00FF4DCE">
        <w:trPr>
          <w:trHeight w:val="2575"/>
        </w:trPr>
        <w:tc>
          <w:tcPr>
            <w:tcW w:w="4616" w:type="dxa"/>
          </w:tcPr>
          <w:p w14:paraId="08F55430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491A">
              <w:rPr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Fonts w:ascii="Times New Roman" w:hAnsi="Times New Roman" w:cs="Times New Roman"/>
              </w:rPr>
              <w:t>Шаройского</w:t>
            </w:r>
          </w:p>
          <w:p w14:paraId="46AB7128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A491A">
              <w:rPr>
                <w:rFonts w:ascii="Times New Roman" w:hAnsi="Times New Roman" w:cs="Times New Roman"/>
              </w:rPr>
              <w:t>муниципального района</w:t>
            </w:r>
          </w:p>
          <w:p w14:paraId="3A20DC74" w14:textId="77777777" w:rsidR="00FE331A" w:rsidRPr="006A49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Чеченской Республики</w:t>
            </w:r>
          </w:p>
          <w:p w14:paraId="19B62E93" w14:textId="77777777" w:rsidR="00FE331A" w:rsidRPr="004863A5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Муниципальное </w:t>
            </w:r>
            <w:r w:rsidRPr="004863A5">
              <w:rPr>
                <w:rFonts w:ascii="Times New Roman" w:hAnsi="Times New Roman" w:cs="Times New Roman"/>
                <w:b/>
              </w:rPr>
              <w:t>учреждение</w:t>
            </w:r>
          </w:p>
          <w:p w14:paraId="7D258E79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863A5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ШАРОЙСКИЙ РАЙОННЫЙ</w:t>
            </w:r>
          </w:p>
          <w:p w14:paraId="24D7A654" w14:textId="77777777" w:rsidR="00FE331A" w:rsidRPr="004863A5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ОТДЕЛ ОБРАЗОВАНИЯ</w:t>
            </w:r>
            <w:r w:rsidRPr="004863A5">
              <w:rPr>
                <w:rFonts w:ascii="Times New Roman" w:hAnsi="Times New Roman" w:cs="Times New Roman"/>
                <w:b/>
              </w:rPr>
              <w:t>»</w:t>
            </w:r>
          </w:p>
          <w:p w14:paraId="0014AD6D" w14:textId="77777777" w:rsidR="00FE331A" w:rsidRPr="009D15B1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A491A">
              <w:rPr>
                <w:rFonts w:ascii="Times New Roman" w:hAnsi="Times New Roman" w:cs="Times New Roman"/>
                <w:b/>
              </w:rPr>
              <w:t>(МУ «</w:t>
            </w:r>
            <w:r>
              <w:rPr>
                <w:rFonts w:ascii="Times New Roman" w:hAnsi="Times New Roman" w:cs="Times New Roman"/>
                <w:b/>
              </w:rPr>
              <w:t>Шаройский РОО</w:t>
            </w:r>
            <w:r w:rsidRPr="006A491A">
              <w:rPr>
                <w:rFonts w:ascii="Times New Roman" w:hAnsi="Times New Roman" w:cs="Times New Roman"/>
                <w:b/>
              </w:rPr>
              <w:t>»)</w:t>
            </w:r>
          </w:p>
        </w:tc>
        <w:tc>
          <w:tcPr>
            <w:tcW w:w="454" w:type="dxa"/>
            <w:vMerge w:val="restart"/>
          </w:tcPr>
          <w:p w14:paraId="344DD7F6" w14:textId="77777777" w:rsidR="00FE331A" w:rsidRPr="00116F45" w:rsidRDefault="00FE331A" w:rsidP="00FF4DCE">
            <w:pPr>
              <w:pStyle w:val="a3"/>
              <w:tabs>
                <w:tab w:val="left" w:pos="9498"/>
              </w:tabs>
              <w:ind w:right="141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2962B609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176CDB">
              <w:rPr>
                <w:rFonts w:ascii="Times New Roman" w:hAnsi="Times New Roman" w:cs="Times New Roman"/>
                <w:bCs/>
                <w:szCs w:val="28"/>
              </w:rPr>
              <w:t>Нохчийн Республикан</w:t>
            </w:r>
            <w:r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14:paraId="4AEE4B30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bCs/>
                <w:szCs w:val="28"/>
              </w:rPr>
              <w:t xml:space="preserve">Шаройн </w:t>
            </w:r>
            <w:r w:rsidRPr="00176CDB">
              <w:rPr>
                <w:rFonts w:ascii="Times New Roman" w:hAnsi="Times New Roman" w:cs="Times New Roman"/>
                <w:bCs/>
                <w:szCs w:val="28"/>
              </w:rPr>
              <w:t xml:space="preserve">муниципальни </w:t>
            </w:r>
          </w:p>
          <w:p w14:paraId="32C75B10" w14:textId="77777777" w:rsidR="00FE331A" w:rsidRPr="00176CDB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Cs/>
                <w:szCs w:val="28"/>
              </w:rPr>
            </w:pPr>
            <w:r w:rsidRPr="00176CDB">
              <w:rPr>
                <w:rFonts w:ascii="Times New Roman" w:hAnsi="Times New Roman" w:cs="Times New Roman"/>
                <w:bCs/>
                <w:szCs w:val="28"/>
              </w:rPr>
              <w:t>к</w:t>
            </w:r>
            <w:r w:rsidRPr="00176CDB">
              <w:rPr>
                <w:rFonts w:ascii="Times New Roman" w:hAnsi="Times New Roman" w:cs="Times New Roman"/>
                <w:bCs/>
                <w:szCs w:val="28"/>
                <w:lang w:val="en-US"/>
              </w:rPr>
              <w:t>I</w:t>
            </w:r>
            <w:r w:rsidRPr="00176CDB">
              <w:rPr>
                <w:rFonts w:ascii="Times New Roman" w:hAnsi="Times New Roman" w:cs="Times New Roman"/>
                <w:bCs/>
                <w:szCs w:val="28"/>
              </w:rPr>
              <w:t>оштан администраци</w:t>
            </w:r>
          </w:p>
          <w:p w14:paraId="24FD3A7F" w14:textId="77777777" w:rsidR="00FE331A" w:rsidRPr="00833EC0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833EC0">
              <w:rPr>
                <w:rFonts w:ascii="Times New Roman" w:hAnsi="Times New Roman" w:cs="Times New Roman"/>
                <w:b/>
              </w:rPr>
              <w:t>Муниципальни учреждени</w:t>
            </w:r>
          </w:p>
          <w:p w14:paraId="21B9F121" w14:textId="77777777" w:rsidR="00FE331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76CD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ШАРОЙН</w:t>
            </w:r>
            <w:r w:rsidRPr="00176CDB">
              <w:rPr>
                <w:rFonts w:ascii="Times New Roman" w:hAnsi="Times New Roman" w:cs="Times New Roman"/>
                <w:b/>
                <w:bCs/>
                <w:szCs w:val="28"/>
              </w:rPr>
              <w:t xml:space="preserve"> К</w:t>
            </w:r>
            <w:r w:rsidRPr="00176CDB">
              <w:rPr>
                <w:rFonts w:ascii="Times New Roman" w:hAnsi="Times New Roman" w:cs="Times New Roman"/>
                <w:b/>
                <w:bCs/>
                <w:szCs w:val="28"/>
                <w:lang w:val="en-US"/>
              </w:rPr>
              <w:t>I</w:t>
            </w:r>
            <w:r w:rsidRPr="00176CDB">
              <w:rPr>
                <w:rFonts w:ascii="Times New Roman" w:hAnsi="Times New Roman" w:cs="Times New Roman"/>
                <w:b/>
                <w:bCs/>
                <w:szCs w:val="28"/>
              </w:rPr>
              <w:t>ОШТАН</w:t>
            </w:r>
            <w:r w:rsidRPr="00176CD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5645467" w14:textId="77777777" w:rsidR="00FE331A" w:rsidRPr="00904DD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76CDB">
              <w:rPr>
                <w:rFonts w:ascii="Times New Roman" w:hAnsi="Times New Roman" w:cs="Times New Roman"/>
                <w:b/>
              </w:rPr>
              <w:t>ДЕШАРАН</w:t>
            </w:r>
            <w:r>
              <w:rPr>
                <w:rFonts w:ascii="Times New Roman" w:hAnsi="Times New Roman" w:cs="Times New Roman"/>
                <w:b/>
              </w:rPr>
              <w:t xml:space="preserve"> ОТДЕЛ</w:t>
            </w:r>
            <w:r w:rsidRPr="00176CDB">
              <w:rPr>
                <w:rFonts w:ascii="Times New Roman" w:hAnsi="Times New Roman" w:cs="Times New Roman"/>
                <w:b/>
              </w:rPr>
              <w:t>»</w:t>
            </w:r>
          </w:p>
          <w:p w14:paraId="2506F652" w14:textId="77777777" w:rsidR="00FE331A" w:rsidRPr="00941E6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176CDB">
              <w:rPr>
                <w:rFonts w:ascii="Times New Roman" w:hAnsi="Times New Roman" w:cs="Times New Roman"/>
                <w:b/>
              </w:rPr>
              <w:t>(МУ «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Шаройн РОО</w:t>
            </w:r>
            <w:r w:rsidRPr="00176CDB">
              <w:rPr>
                <w:rFonts w:ascii="Times New Roman" w:hAnsi="Times New Roman" w:cs="Times New Roman"/>
                <w:b/>
              </w:rPr>
              <w:t>»)</w:t>
            </w:r>
          </w:p>
        </w:tc>
      </w:tr>
      <w:tr w:rsidR="00FE331A" w:rsidRPr="00515F23" w14:paraId="6A9BDD64" w14:textId="77777777" w:rsidTr="00FF4DCE">
        <w:trPr>
          <w:trHeight w:val="1289"/>
        </w:trPr>
        <w:tc>
          <w:tcPr>
            <w:tcW w:w="4616" w:type="dxa"/>
            <w:tcBorders>
              <w:bottom w:val="single" w:sz="4" w:space="0" w:color="auto"/>
            </w:tcBorders>
          </w:tcPr>
          <w:p w14:paraId="6AB0FBA5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М.Мусалова у., 13, с.Химой,</w:t>
            </w:r>
          </w:p>
          <w:p w14:paraId="22B2E6E6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Шаройский район, ЧР, 366413;</w:t>
            </w:r>
          </w:p>
          <w:p w14:paraId="4450C5FE" w14:textId="77777777" w:rsidR="00FE331A" w:rsidRPr="00105DC6" w:rsidRDefault="00FE331A" w:rsidP="00FF4DCE">
            <w:pPr>
              <w:pStyle w:val="a3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тел.: (8928-736-37-55); 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6" w:history="1"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sharoy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roo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mail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  <w:r w:rsidRPr="00105D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69C88334" w14:textId="77777777" w:rsidR="00FE331A" w:rsidRPr="00515F23" w:rsidRDefault="00FE331A" w:rsidP="00FF4DCE">
            <w:pPr>
              <w:tabs>
                <w:tab w:val="center" w:pos="2200"/>
                <w:tab w:val="right" w:pos="4400"/>
              </w:tabs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sharoo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4C5E4B3D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49481063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 ; ОГРН 102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2001543200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58794BD5" w14:textId="77777777" w:rsidR="00FE331A" w:rsidRPr="00941E6A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17000838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/200901001</w:t>
            </w:r>
          </w:p>
        </w:tc>
        <w:tc>
          <w:tcPr>
            <w:tcW w:w="454" w:type="dxa"/>
            <w:vMerge/>
            <w:tcBorders>
              <w:bottom w:val="single" w:sz="4" w:space="0" w:color="auto"/>
            </w:tcBorders>
          </w:tcPr>
          <w:p w14:paraId="405F2111" w14:textId="77777777" w:rsidR="00FE331A" w:rsidRPr="00AC41A0" w:rsidRDefault="00FE331A" w:rsidP="00FF4DCE">
            <w:pPr>
              <w:pStyle w:val="a3"/>
              <w:tabs>
                <w:tab w:val="left" w:pos="9498"/>
              </w:tabs>
              <w:ind w:right="17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C84583A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М.Мусаловн ур., 13, Хима ю,</w:t>
            </w:r>
          </w:p>
          <w:p w14:paraId="1C3974C0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Шаройн к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ошт, НР, 366413;</w:t>
            </w:r>
          </w:p>
          <w:p w14:paraId="6340AEC2" w14:textId="77777777" w:rsidR="00FE331A" w:rsidRPr="00515F23" w:rsidRDefault="00FE331A" w:rsidP="00FF4DCE">
            <w:pPr>
              <w:pStyle w:val="a3"/>
              <w:tabs>
                <w:tab w:val="left" w:pos="949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тел.: (8928-736-37-55); 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hyperlink r:id="rId7" w:history="1"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sharoy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-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roo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@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mail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</w:rPr>
                <w:t>.</w:t>
              </w:r>
              <w:r w:rsidRPr="00105DC6">
                <w:rPr>
                  <w:rStyle w:val="a4"/>
                  <w:rFonts w:ascii="Times New Roman" w:hAnsi="Times New Roman" w:cs="Times New Roman"/>
                  <w:color w:val="auto"/>
                  <w:sz w:val="18"/>
                  <w:szCs w:val="18"/>
                  <w:lang w:val="en-US"/>
                </w:rPr>
                <w:t>ru</w:t>
              </w:r>
            </w:hyperlink>
            <w:r w:rsidRPr="00105D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37D2D7B" w14:textId="77777777" w:rsidR="00FE331A" w:rsidRPr="00515F23" w:rsidRDefault="00FE331A" w:rsidP="00FF4DCE">
            <w:pPr>
              <w:tabs>
                <w:tab w:val="center" w:pos="2200"/>
                <w:tab w:val="right" w:pos="4400"/>
              </w:tabs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://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www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sharoo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roo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95.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34469BD4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49481063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 xml:space="preserve"> ; ОГРН 102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2001543200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13D4ED2F" w14:textId="77777777" w:rsidR="00FE331A" w:rsidRPr="00515F23" w:rsidRDefault="00FE331A" w:rsidP="00FF4DC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ИНН/КПП 20</w:t>
            </w:r>
            <w:r w:rsidRPr="00515F2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17000838</w:t>
            </w:r>
            <w:r w:rsidRPr="00515F23">
              <w:rPr>
                <w:rFonts w:ascii="Times New Roman" w:hAnsi="Times New Roman" w:cs="Times New Roman"/>
                <w:sz w:val="18"/>
                <w:szCs w:val="18"/>
              </w:rPr>
              <w:t>/200901001</w:t>
            </w:r>
          </w:p>
        </w:tc>
      </w:tr>
    </w:tbl>
    <w:p w14:paraId="449E2273" w14:textId="7B22AC46" w:rsidR="0056108D" w:rsidRDefault="00EA7CB0" w:rsidP="00B16DE0"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14:paraId="1FD05722" w14:textId="348BB720" w:rsidR="00872D74" w:rsidRDefault="00B16DE0" w:rsidP="00B16DE0">
      <w:pPr>
        <w:pStyle w:val="11"/>
        <w:keepNext/>
        <w:keepLines/>
        <w:spacing w:line="276" w:lineRule="auto"/>
        <w:ind w:firstLine="0"/>
        <w:rPr>
          <w:sz w:val="24"/>
          <w:szCs w:val="24"/>
        </w:rPr>
      </w:pPr>
      <w:bookmarkStart w:id="0" w:name="bookmark0"/>
      <w:r w:rsidRPr="00B16DE0">
        <w:rPr>
          <w:sz w:val="24"/>
          <w:szCs w:val="24"/>
        </w:rPr>
        <w:t xml:space="preserve">Протокол № </w:t>
      </w:r>
      <w:r w:rsidR="007A315E">
        <w:rPr>
          <w:sz w:val="24"/>
          <w:szCs w:val="24"/>
        </w:rPr>
        <w:t>6</w:t>
      </w:r>
      <w:r w:rsidRPr="00B16D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</w:t>
      </w:r>
      <w:r w:rsidR="00F25D89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от 03.03.2022г.</w:t>
      </w:r>
    </w:p>
    <w:p w14:paraId="0EB8B8BC" w14:textId="3C4A65F6" w:rsidR="00B16DE0" w:rsidRDefault="00872D74" w:rsidP="00B16DE0">
      <w:pPr>
        <w:pStyle w:val="11"/>
        <w:keepNext/>
        <w:keepLines/>
        <w:spacing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</w:t>
      </w:r>
      <w:r w:rsidR="00B16DE0" w:rsidRPr="00B16DE0">
        <w:rPr>
          <w:sz w:val="24"/>
          <w:szCs w:val="24"/>
        </w:rPr>
        <w:t xml:space="preserve">МО учителей </w:t>
      </w:r>
      <w:bookmarkEnd w:id="0"/>
      <w:r w:rsidR="00A71F32">
        <w:rPr>
          <w:sz w:val="24"/>
          <w:szCs w:val="24"/>
        </w:rPr>
        <w:t>естественно-математического цикла</w:t>
      </w:r>
      <w:r w:rsidR="00B16DE0" w:rsidRPr="00B16DE0">
        <w:rPr>
          <w:sz w:val="24"/>
          <w:szCs w:val="24"/>
        </w:rPr>
        <w:t xml:space="preserve"> </w:t>
      </w:r>
      <w:r w:rsidR="00B16DE0">
        <w:rPr>
          <w:sz w:val="24"/>
          <w:szCs w:val="24"/>
        </w:rPr>
        <w:t xml:space="preserve">      </w:t>
      </w:r>
      <w:r w:rsidR="00A71F32">
        <w:rPr>
          <w:sz w:val="24"/>
          <w:szCs w:val="24"/>
        </w:rPr>
        <w:t xml:space="preserve">         </w:t>
      </w:r>
      <w:r w:rsidR="00160555">
        <w:rPr>
          <w:sz w:val="24"/>
          <w:szCs w:val="24"/>
        </w:rPr>
        <w:t xml:space="preserve">    </w:t>
      </w:r>
      <w:r w:rsidR="00B16DE0" w:rsidRPr="00B16DE0">
        <w:rPr>
          <w:sz w:val="24"/>
          <w:szCs w:val="24"/>
        </w:rPr>
        <w:t>Пр</w:t>
      </w:r>
      <w:r w:rsidR="00A71F32">
        <w:rPr>
          <w:sz w:val="24"/>
          <w:szCs w:val="24"/>
        </w:rPr>
        <w:t xml:space="preserve">исутствовало </w:t>
      </w:r>
      <w:r w:rsidR="00B16DE0" w:rsidRPr="00B16DE0">
        <w:rPr>
          <w:sz w:val="24"/>
          <w:szCs w:val="24"/>
        </w:rPr>
        <w:t>- 1</w:t>
      </w:r>
      <w:r w:rsidR="001E2499">
        <w:rPr>
          <w:sz w:val="24"/>
          <w:szCs w:val="24"/>
        </w:rPr>
        <w:t>1</w:t>
      </w:r>
      <w:r w:rsidR="00B16DE0" w:rsidRPr="00B16DE0">
        <w:rPr>
          <w:sz w:val="24"/>
          <w:szCs w:val="24"/>
        </w:rPr>
        <w:t xml:space="preserve"> ч</w:t>
      </w:r>
      <w:r w:rsidR="00160555">
        <w:rPr>
          <w:sz w:val="24"/>
          <w:szCs w:val="24"/>
        </w:rPr>
        <w:t>ел</w:t>
      </w:r>
      <w:r w:rsidR="00A71F32">
        <w:rPr>
          <w:sz w:val="24"/>
          <w:szCs w:val="24"/>
        </w:rPr>
        <w:t>.</w:t>
      </w:r>
    </w:p>
    <w:p w14:paraId="0D3671CD" w14:textId="687BA087" w:rsidR="00910CD7" w:rsidRPr="00B16DE0" w:rsidRDefault="00910CD7" w:rsidP="00910CD7">
      <w:pPr>
        <w:pStyle w:val="11"/>
        <w:keepNext/>
        <w:keepLines/>
        <w:spacing w:line="276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14:paraId="358FE5B9" w14:textId="4CB19315" w:rsidR="005D1968" w:rsidRPr="00910CD7" w:rsidRDefault="005D1968" w:rsidP="00910CD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10CD7">
        <w:rPr>
          <w:rFonts w:ascii="Times New Roman" w:hAnsi="Times New Roman" w:cs="Times New Roman"/>
          <w:b/>
          <w:bCs/>
        </w:rPr>
        <w:t>Особенности ФГОС ООО- 2021г. Обзор изменений.</w:t>
      </w:r>
    </w:p>
    <w:p w14:paraId="6C6CC64B" w14:textId="020F9843" w:rsidR="005D1968" w:rsidRPr="00910CD7" w:rsidRDefault="005D1968" w:rsidP="00910CD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10CD7">
        <w:rPr>
          <w:rFonts w:ascii="Times New Roman" w:hAnsi="Times New Roman" w:cs="Times New Roman"/>
          <w:b/>
          <w:bCs/>
        </w:rPr>
        <w:t>Обновленный ФГОС ООО. конструктор рабочих программ.</w:t>
      </w:r>
    </w:p>
    <w:p w14:paraId="24000E27" w14:textId="072916DF" w:rsidR="005D1968" w:rsidRDefault="005D1968" w:rsidP="00910CD7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10CD7">
        <w:rPr>
          <w:rFonts w:ascii="Times New Roman" w:hAnsi="Times New Roman" w:cs="Times New Roman"/>
          <w:b/>
          <w:bCs/>
        </w:rPr>
        <w:t>Об обеспечении учебными изданиями (учебниками и учебными пособиями) обучающихся в 2022/23 учебному году.</w:t>
      </w:r>
    </w:p>
    <w:p w14:paraId="4E5F0C74" w14:textId="77777777" w:rsidR="000553A7" w:rsidRPr="000553A7" w:rsidRDefault="000553A7" w:rsidP="000553A7">
      <w:pPr>
        <w:pStyle w:val="ab"/>
        <w:jc w:val="both"/>
        <w:rPr>
          <w:rFonts w:ascii="Times New Roman" w:hAnsi="Times New Roman" w:cs="Times New Roman"/>
        </w:rPr>
      </w:pPr>
    </w:p>
    <w:p w14:paraId="312BBF04" w14:textId="2469E7A8" w:rsidR="005D1968" w:rsidRPr="000553A7" w:rsidRDefault="005D1968" w:rsidP="000553A7">
      <w:pPr>
        <w:pStyle w:val="ab"/>
        <w:ind w:firstLine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  <w:b/>
          <w:bCs/>
        </w:rPr>
        <w:t xml:space="preserve">По первому вопросу </w:t>
      </w:r>
      <w:r w:rsidR="00F33047">
        <w:rPr>
          <w:rFonts w:ascii="Times New Roman" w:hAnsi="Times New Roman" w:cs="Times New Roman"/>
          <w:b/>
          <w:bCs/>
        </w:rPr>
        <w:t xml:space="preserve">слушали </w:t>
      </w:r>
      <w:r w:rsidR="00152A48">
        <w:rPr>
          <w:rFonts w:ascii="Times New Roman" w:hAnsi="Times New Roman" w:cs="Times New Roman"/>
          <w:b/>
          <w:bCs/>
        </w:rPr>
        <w:t>старшего специалиста РОО Хучиеву Х.М.</w:t>
      </w:r>
      <w:r w:rsidR="000553A7" w:rsidRPr="000553A7">
        <w:rPr>
          <w:rFonts w:ascii="Times New Roman" w:hAnsi="Times New Roman" w:cs="Times New Roman"/>
        </w:rPr>
        <w:t xml:space="preserve"> </w:t>
      </w:r>
      <w:r w:rsidR="000553A7">
        <w:rPr>
          <w:rFonts w:ascii="Times New Roman" w:hAnsi="Times New Roman" w:cs="Times New Roman"/>
        </w:rPr>
        <w:t xml:space="preserve"> </w:t>
      </w:r>
      <w:r w:rsidR="000553A7" w:rsidRPr="000553A7">
        <w:rPr>
          <w:rFonts w:ascii="Times New Roman" w:hAnsi="Times New Roman" w:cs="Times New Roman"/>
        </w:rPr>
        <w:t>О</w:t>
      </w:r>
      <w:r w:rsidRPr="000553A7">
        <w:rPr>
          <w:rFonts w:ascii="Times New Roman" w:hAnsi="Times New Roman" w:cs="Times New Roman"/>
        </w:rPr>
        <w:t>н</w:t>
      </w:r>
      <w:r w:rsidR="00152A48">
        <w:rPr>
          <w:rFonts w:ascii="Times New Roman" w:hAnsi="Times New Roman" w:cs="Times New Roman"/>
        </w:rPr>
        <w:t>а</w:t>
      </w:r>
      <w:r w:rsidRPr="000553A7">
        <w:rPr>
          <w:rFonts w:ascii="Times New Roman" w:hAnsi="Times New Roman" w:cs="Times New Roman"/>
        </w:rPr>
        <w:t xml:space="preserve"> отметил</w:t>
      </w:r>
      <w:r w:rsidR="00152A48">
        <w:rPr>
          <w:rFonts w:ascii="Times New Roman" w:hAnsi="Times New Roman" w:cs="Times New Roman"/>
        </w:rPr>
        <w:t>а</w:t>
      </w:r>
      <w:r w:rsidRPr="000553A7">
        <w:rPr>
          <w:rFonts w:ascii="Times New Roman" w:hAnsi="Times New Roman" w:cs="Times New Roman"/>
        </w:rPr>
        <w:t xml:space="preserve">, что 1 сентября 2022 года учащиеся 5 классов будут учиться по новым образовательным стандартам. Далее </w:t>
      </w:r>
      <w:r w:rsidR="00152A48">
        <w:rPr>
          <w:rFonts w:ascii="Times New Roman" w:hAnsi="Times New Roman" w:cs="Times New Roman"/>
        </w:rPr>
        <w:t>она</w:t>
      </w:r>
      <w:r w:rsidR="000553A7" w:rsidRPr="000553A7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рассказал</w:t>
      </w:r>
      <w:r w:rsidR="00152A48">
        <w:rPr>
          <w:rFonts w:ascii="Times New Roman" w:hAnsi="Times New Roman" w:cs="Times New Roman"/>
        </w:rPr>
        <w:t>а</w:t>
      </w:r>
      <w:r w:rsidRPr="000553A7">
        <w:rPr>
          <w:rFonts w:ascii="Times New Roman" w:hAnsi="Times New Roman" w:cs="Times New Roman"/>
        </w:rPr>
        <w:t xml:space="preserve"> об особенностях обновленных стандартов:</w:t>
      </w:r>
    </w:p>
    <w:p w14:paraId="0236199E" w14:textId="77777777" w:rsidR="000553A7" w:rsidRDefault="005D1968" w:rsidP="000553A7">
      <w:pPr>
        <w:pStyle w:val="ab"/>
        <w:ind w:left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  <w:b/>
          <w:bCs/>
        </w:rPr>
        <w:t>Вариативность</w:t>
      </w:r>
      <w:r w:rsidR="000553A7" w:rsidRPr="000553A7">
        <w:rPr>
          <w:rFonts w:ascii="Times New Roman" w:hAnsi="Times New Roman" w:cs="Times New Roman"/>
          <w:b/>
          <w:bCs/>
        </w:rPr>
        <w:t xml:space="preserve"> </w:t>
      </w:r>
      <w:r w:rsidRPr="000553A7">
        <w:rPr>
          <w:rFonts w:ascii="Times New Roman" w:hAnsi="Times New Roman" w:cs="Times New Roman"/>
        </w:rPr>
        <w:t xml:space="preserve">Новые стандарты ООО требуют, чтобы содержание ООП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</w:t>
      </w:r>
    </w:p>
    <w:p w14:paraId="565A6D90" w14:textId="5E692179" w:rsidR="005D1968" w:rsidRPr="000553A7" w:rsidRDefault="005D1968" w:rsidP="000553A7">
      <w:pPr>
        <w:pStyle w:val="ab"/>
        <w:ind w:left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  <w:b/>
          <w:bCs/>
        </w:rPr>
        <w:t>Школа может обеспечить вариативность ООП тремя способами:</w:t>
      </w:r>
    </w:p>
    <w:p w14:paraId="662A1B61" w14:textId="77777777" w:rsidR="005D1968" w:rsidRPr="000553A7" w:rsidRDefault="005D1968" w:rsidP="000553A7">
      <w:pPr>
        <w:pStyle w:val="ab"/>
        <w:ind w:firstLine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Первый - в структуре программ ООО школа может предусмотреть учебные предметы, учебные курсы и учебные модули.</w:t>
      </w:r>
    </w:p>
    <w:p w14:paraId="786951EB" w14:textId="77777777" w:rsidR="005D1968" w:rsidRPr="000553A7" w:rsidRDefault="005D1968" w:rsidP="000553A7">
      <w:pPr>
        <w:pStyle w:val="ab"/>
        <w:ind w:firstLine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Второй -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14:paraId="7B78A3F8" w14:textId="77777777" w:rsidR="005D1968" w:rsidRPr="000553A7" w:rsidRDefault="005D1968" w:rsidP="000553A7">
      <w:pPr>
        <w:pStyle w:val="ab"/>
        <w:ind w:firstLine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Третий способ -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14:paraId="5E376E2F" w14:textId="77777777" w:rsidR="005D1968" w:rsidRPr="000553A7" w:rsidRDefault="005D1968" w:rsidP="000553A7">
      <w:pPr>
        <w:pStyle w:val="ab"/>
        <w:ind w:firstLine="360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Вариативность дает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14:paraId="5D2B129C" w14:textId="504FC766" w:rsidR="005D1968" w:rsidRPr="000553A7" w:rsidRDefault="005D1968" w:rsidP="000553A7">
      <w:pPr>
        <w:pStyle w:val="ab"/>
        <w:ind w:firstLine="360"/>
        <w:jc w:val="both"/>
        <w:rPr>
          <w:rFonts w:ascii="Times New Roman" w:hAnsi="Times New Roman" w:cs="Times New Roman"/>
          <w:b/>
          <w:bCs/>
        </w:rPr>
      </w:pPr>
      <w:r w:rsidRPr="000553A7">
        <w:rPr>
          <w:rFonts w:ascii="Times New Roman" w:hAnsi="Times New Roman" w:cs="Times New Roman"/>
          <w:b/>
          <w:bCs/>
        </w:rPr>
        <w:t>Планируемые результаты</w:t>
      </w:r>
      <w:r w:rsidR="000553A7">
        <w:rPr>
          <w:rFonts w:ascii="Times New Roman" w:hAnsi="Times New Roman" w:cs="Times New Roman"/>
          <w:b/>
          <w:bCs/>
        </w:rPr>
        <w:t xml:space="preserve">  </w:t>
      </w:r>
      <w:r w:rsidRPr="000553A7">
        <w:rPr>
          <w:rFonts w:ascii="Times New Roman" w:hAnsi="Times New Roman" w:cs="Times New Roman"/>
        </w:rPr>
        <w:t>В новых ФГОС подробнее описывают результаты освоения ООП ООО - личностные, метапредметные. предметные.</w:t>
      </w:r>
    </w:p>
    <w:p w14:paraId="53450EEA" w14:textId="77777777" w:rsidR="00885A0E" w:rsidRDefault="005D1968" w:rsidP="00885A0E">
      <w:pPr>
        <w:pStyle w:val="ab"/>
        <w:ind w:firstLine="360"/>
        <w:jc w:val="both"/>
        <w:rPr>
          <w:rFonts w:ascii="Times New Roman" w:hAnsi="Times New Roman" w:cs="Times New Roman"/>
        </w:rPr>
      </w:pPr>
      <w:r w:rsidRPr="00885A0E">
        <w:rPr>
          <w:rFonts w:ascii="Times New Roman" w:hAnsi="Times New Roman" w:cs="Times New Roman"/>
          <w:b/>
          <w:bCs/>
        </w:rPr>
        <w:t>Предметные результаты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Новые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</w:t>
      </w:r>
      <w:r w:rsidR="00885A0E">
        <w:rPr>
          <w:rFonts w:ascii="Times New Roman" w:hAnsi="Times New Roman" w:cs="Times New Roman"/>
        </w:rPr>
        <w:t xml:space="preserve"> </w:t>
      </w:r>
    </w:p>
    <w:p w14:paraId="751CA623" w14:textId="6A6BC4A3" w:rsidR="005D1968" w:rsidRPr="00885A0E" w:rsidRDefault="005D1968" w:rsidP="00885A0E">
      <w:pPr>
        <w:pStyle w:val="ab"/>
        <w:ind w:firstLine="360"/>
        <w:jc w:val="both"/>
        <w:rPr>
          <w:rFonts w:ascii="Times New Roman" w:hAnsi="Times New Roman" w:cs="Times New Roman"/>
          <w:b/>
          <w:bCs/>
        </w:rPr>
      </w:pPr>
      <w:r w:rsidRPr="00885A0E">
        <w:rPr>
          <w:rFonts w:ascii="Times New Roman" w:hAnsi="Times New Roman" w:cs="Times New Roman"/>
          <w:b/>
          <w:bCs/>
        </w:rPr>
        <w:t>Метапредметные и личностные результаты</w:t>
      </w:r>
      <w:r w:rsidR="00885A0E">
        <w:rPr>
          <w:rFonts w:ascii="Times New Roman" w:hAnsi="Times New Roman" w:cs="Times New Roman"/>
          <w:b/>
          <w:bCs/>
        </w:rPr>
        <w:t xml:space="preserve"> </w:t>
      </w:r>
      <w:r w:rsidRPr="000553A7">
        <w:rPr>
          <w:rFonts w:ascii="Times New Roman" w:hAnsi="Times New Roman" w:cs="Times New Roman"/>
        </w:rPr>
        <w:t xml:space="preserve">Новые ФГОС, как и прежде, требуют системно-деятельностного подхода. Они конкретно определяют требования к личностным и </w:t>
      </w:r>
      <w:r w:rsidRPr="000553A7">
        <w:rPr>
          <w:rFonts w:ascii="Times New Roman" w:hAnsi="Times New Roman" w:cs="Times New Roman"/>
        </w:rPr>
        <w:lastRenderedPageBreak/>
        <w:t>метапредметным образовательным результатам. Если в старых стандартах эти результаты были просто перечислены, то в новых они описаны по группам.</w:t>
      </w:r>
    </w:p>
    <w:p w14:paraId="671E8B91" w14:textId="77777777" w:rsidR="005D1968" w:rsidRPr="00885A0E" w:rsidRDefault="005D1968" w:rsidP="00885A0E">
      <w:pPr>
        <w:pStyle w:val="ab"/>
        <w:ind w:firstLine="360"/>
        <w:jc w:val="both"/>
        <w:rPr>
          <w:rFonts w:ascii="Times New Roman" w:hAnsi="Times New Roman" w:cs="Times New Roman"/>
          <w:b/>
          <w:bCs/>
        </w:rPr>
      </w:pPr>
      <w:r w:rsidRPr="00885A0E">
        <w:rPr>
          <w:rFonts w:ascii="Times New Roman" w:hAnsi="Times New Roman" w:cs="Times New Roman"/>
          <w:b/>
          <w:bCs/>
        </w:rPr>
        <w:t>Личностные результаты группируются по направлениям воспитания:</w:t>
      </w:r>
    </w:p>
    <w:p w14:paraId="2B557B53" w14:textId="32749ADB" w:rsidR="005D1968" w:rsidRPr="000553A7" w:rsidRDefault="005D1968" w:rsidP="000553A7">
      <w:pPr>
        <w:pStyle w:val="ab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гражданско-патриотическое;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духовно-нравственное;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эстетическое;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физическое воспитание, формирование культуры здоровья и эмоционального благополучия;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трудовое;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экологическое;</w:t>
      </w:r>
    </w:p>
    <w:p w14:paraId="4FF630A9" w14:textId="47E7437A" w:rsidR="005D1968" w:rsidRPr="000553A7" w:rsidRDefault="005D1968" w:rsidP="000553A7">
      <w:pPr>
        <w:pStyle w:val="ab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ценность научного познания.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Метапредметные результаты группируются по видам универсальных учебных действий: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овладение универсальными учебными познавательными действиями - базовые логические, базовые исследовательские, работа с информацией;</w:t>
      </w:r>
    </w:p>
    <w:p w14:paraId="7F91139B" w14:textId="437E7FCC" w:rsidR="005D1968" w:rsidRPr="000553A7" w:rsidRDefault="005D1968" w:rsidP="000553A7">
      <w:pPr>
        <w:pStyle w:val="ab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овладение универсальными учебными коммуникативными действиями - общение, совместная деятельность;</w:t>
      </w:r>
      <w:r w:rsidR="00885A0E">
        <w:rPr>
          <w:rFonts w:ascii="Times New Roman" w:hAnsi="Times New Roman" w:cs="Times New Roman"/>
        </w:rPr>
        <w:t xml:space="preserve"> </w:t>
      </w:r>
      <w:r w:rsidRPr="000553A7">
        <w:rPr>
          <w:rFonts w:ascii="Times New Roman" w:hAnsi="Times New Roman" w:cs="Times New Roman"/>
        </w:rPr>
        <w:t>овладение универсальными учебными регулятивными действиями - самоорганизация, самоконтроль.</w:t>
      </w:r>
    </w:p>
    <w:p w14:paraId="7BAA2FD2" w14:textId="5E854EA4" w:rsidR="005D1968" w:rsidRPr="000553A7" w:rsidRDefault="005D1968" w:rsidP="00885A0E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 xml:space="preserve">В прежних ФГОС личностные и метапредметные результаты описывались обобщенно. А в новых - каждое из У УД содержит критерии их сформированности. Например, один из критериев, по которому нужно будет оценивать сформированность регулятивного УУД «Самоорганизация», </w:t>
      </w:r>
      <w:r w:rsidR="000569F6" w:rsidRPr="000553A7">
        <w:rPr>
          <w:rFonts w:ascii="Times New Roman" w:hAnsi="Times New Roman" w:cs="Times New Roman"/>
        </w:rPr>
        <w:t>— это</w:t>
      </w:r>
      <w:r w:rsidRPr="000553A7">
        <w:rPr>
          <w:rFonts w:ascii="Times New Roman" w:hAnsi="Times New Roman" w:cs="Times New Roman"/>
        </w:rPr>
        <w:t xml:space="preserve"> умение ученика выявлять проблемы для решения в жизненных и учебных ситуациях.</w:t>
      </w:r>
    </w:p>
    <w:p w14:paraId="4AF977B6" w14:textId="77777777" w:rsidR="005D1968" w:rsidRPr="000553A7" w:rsidRDefault="005D1968" w:rsidP="00862AAD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Ввели тематические модули для ИЗО, музыки, технологии, ОБЖ и физкультуры. Для каждого модуля прописаны предметные результаты, которые выносятся на промежуточную аттестацию. Школа самостоятельно определяет, в каком порядке и объеме изучать модули.</w:t>
      </w:r>
    </w:p>
    <w:p w14:paraId="5F7254A9" w14:textId="77777777" w:rsidR="005D1968" w:rsidRPr="000553A7" w:rsidRDefault="005D1968" w:rsidP="000553A7">
      <w:pPr>
        <w:pStyle w:val="ab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Расширили содержание воспитательной деятельности. Изменили требования к личностным образовательным результатам и увеличили количество направлений воспитательной работы.</w:t>
      </w:r>
    </w:p>
    <w:p w14:paraId="4026C58A" w14:textId="77777777" w:rsidR="005D1968" w:rsidRPr="000553A7" w:rsidRDefault="005D1968" w:rsidP="000553A7">
      <w:pPr>
        <w:pStyle w:val="ab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- подготовить заявление (п. 32.1 ФГОС НОО, п. 33.1 ФГОС ООО). Форма такого заявления не утверждена, школа вправе разработать шаблон самостоятельно.</w:t>
      </w:r>
    </w:p>
    <w:p w14:paraId="2A75196C" w14:textId="77777777" w:rsidR="005D1968" w:rsidRPr="000553A7" w:rsidRDefault="005D1968" w:rsidP="00AF367D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>Исключили второй иностранный язык из списка обязательных учебных предметов. Школа может ввести второй иностранный язык по выбору учеников, если в ней есть необходимые условия. Для учебного предмета «Второй иностранный язык» есть предметные результаты освоения. Требования прописаны для английского, немецкого, французского и испанского языков.</w:t>
      </w:r>
    </w:p>
    <w:p w14:paraId="695D195A" w14:textId="77777777" w:rsidR="005D1968" w:rsidRPr="000553A7" w:rsidRDefault="005D1968" w:rsidP="00AF367D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</w:rPr>
        <w:t xml:space="preserve">Ввели понятие </w:t>
      </w:r>
      <w:r w:rsidRPr="003E58B9">
        <w:rPr>
          <w:rFonts w:ascii="Times New Roman" w:hAnsi="Times New Roman" w:cs="Times New Roman"/>
          <w:b/>
          <w:bCs/>
        </w:rPr>
        <w:t>«функциональная грамотность».</w:t>
      </w:r>
      <w:r w:rsidRPr="000553A7">
        <w:rPr>
          <w:rFonts w:ascii="Times New Roman" w:hAnsi="Times New Roman" w:cs="Times New Roman"/>
        </w:rPr>
        <w:t xml:space="preserve"> Новый проект ФГОС ООО заявляет функциональную грамотность в составе государственных гарантий качества основного общего образования. Школа должна обеспечить при реализации ООП формирование функциональной грамотности, в том числе школьники должны овладеть компетенциями, которые помогут им в дальнейшем получить образование и ориентироваться в мире профессий. Проект ФГОС закрепляет функциональную грамотность как результат освоения ООП. Это связано с внедрением новой методологии оценки качества общего образования. До 2024 года международные исследования качества образования пройдут во всех субъектах РФ.</w:t>
      </w:r>
    </w:p>
    <w:p w14:paraId="33A278B9" w14:textId="77777777" w:rsidR="005D1968" w:rsidRPr="000553A7" w:rsidRDefault="005D1968" w:rsidP="000553A7">
      <w:pPr>
        <w:pStyle w:val="ab"/>
        <w:jc w:val="both"/>
        <w:rPr>
          <w:rFonts w:ascii="Times New Roman" w:hAnsi="Times New Roman" w:cs="Times New Roman"/>
        </w:rPr>
      </w:pPr>
      <w:r w:rsidRPr="000553A7">
        <w:rPr>
          <w:rFonts w:ascii="Times New Roman" w:hAnsi="Times New Roman" w:cs="Times New Roman"/>
          <w:color w:val="3A1C25"/>
        </w:rPr>
        <w:t xml:space="preserve">Решение: </w:t>
      </w:r>
      <w:r w:rsidRPr="000553A7">
        <w:rPr>
          <w:rFonts w:ascii="Times New Roman" w:hAnsi="Times New Roman" w:cs="Times New Roman"/>
        </w:rPr>
        <w:t>проработать ФГОС ООО, изменения, внесенные в стандарт ООО, начать апробацию рабочих программ по предмету.</w:t>
      </w:r>
    </w:p>
    <w:p w14:paraId="7AFE21AD" w14:textId="0453AEB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  <w:b/>
          <w:bCs/>
        </w:rPr>
        <w:t xml:space="preserve">По </w:t>
      </w:r>
      <w:r w:rsidRPr="00F748CD">
        <w:rPr>
          <w:rFonts w:ascii="Times New Roman" w:hAnsi="Times New Roman" w:cs="Times New Roman"/>
          <w:b/>
          <w:bCs/>
          <w:color w:val="3A1C25"/>
        </w:rPr>
        <w:t xml:space="preserve">второму вопросу </w:t>
      </w:r>
      <w:r w:rsidRPr="00165867">
        <w:rPr>
          <w:rFonts w:ascii="Times New Roman" w:hAnsi="Times New Roman" w:cs="Times New Roman"/>
          <w:b/>
          <w:bCs/>
        </w:rPr>
        <w:t>(материалы выступления в приложении  слушали  Джангуразова Р.Б.,</w:t>
      </w:r>
      <w:r w:rsidRPr="00F748CD">
        <w:rPr>
          <w:rFonts w:ascii="Times New Roman" w:hAnsi="Times New Roman" w:cs="Times New Roman"/>
        </w:rPr>
        <w:t xml:space="preserve">  руководител</w:t>
      </w:r>
      <w:r w:rsidR="00FA3372">
        <w:rPr>
          <w:rFonts w:ascii="Times New Roman" w:hAnsi="Times New Roman" w:cs="Times New Roman"/>
        </w:rPr>
        <w:t>я</w:t>
      </w:r>
      <w:r w:rsidRPr="00F748CD">
        <w:rPr>
          <w:rFonts w:ascii="Times New Roman" w:hAnsi="Times New Roman" w:cs="Times New Roman"/>
        </w:rPr>
        <w:t xml:space="preserve"> МО учителей </w:t>
      </w:r>
      <w:r w:rsidR="00FA3372" w:rsidRPr="00F748CD">
        <w:rPr>
          <w:rFonts w:ascii="Times New Roman" w:hAnsi="Times New Roman" w:cs="Times New Roman"/>
        </w:rPr>
        <w:t>естественно</w:t>
      </w:r>
      <w:r w:rsidRPr="00F748CD">
        <w:rPr>
          <w:rFonts w:ascii="Times New Roman" w:hAnsi="Times New Roman" w:cs="Times New Roman"/>
        </w:rPr>
        <w:t xml:space="preserve">-математического цикла. Он рассказал о том, что в целях информационного и методического сопровождения введения обновлённых федеральных государственных стандартов начального общего и основного общего образования ФГБНУ "Институт стратегии развития образования Российской академии образования" при поддержке Министерства просвещения Российской Федерации создан </w:t>
      </w:r>
      <w:r w:rsidRPr="00F748CD">
        <w:rPr>
          <w:rFonts w:ascii="Times New Roman" w:hAnsi="Times New Roman" w:cs="Times New Roman"/>
        </w:rPr>
        <w:lastRenderedPageBreak/>
        <w:t>портал "Единое содержание общего образования".</w:t>
      </w:r>
    </w:p>
    <w:p w14:paraId="025EED33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 xml:space="preserve">На портале </w:t>
      </w:r>
      <w:r w:rsidRPr="00F748CD">
        <w:rPr>
          <w:rFonts w:ascii="Times New Roman" w:hAnsi="Times New Roman" w:cs="Times New Roman"/>
          <w:lang w:val="en-US" w:bidi="en-US"/>
        </w:rPr>
        <w:t>http</w:t>
      </w:r>
      <w:r w:rsidRPr="00F748CD">
        <w:rPr>
          <w:rFonts w:ascii="Times New Roman" w:hAnsi="Times New Roman" w:cs="Times New Roman"/>
          <w:lang w:bidi="en-US"/>
        </w:rPr>
        <w:t xml:space="preserve"> </w:t>
      </w:r>
      <w:r w:rsidRPr="00F748CD">
        <w:rPr>
          <w:rFonts w:ascii="Times New Roman" w:hAnsi="Times New Roman" w:cs="Times New Roman"/>
        </w:rPr>
        <w:t xml:space="preserve">:// </w:t>
      </w:r>
      <w:r w:rsidRPr="00F748CD">
        <w:rPr>
          <w:rFonts w:ascii="Times New Roman" w:hAnsi="Times New Roman" w:cs="Times New Roman"/>
          <w:lang w:val="en-US" w:bidi="en-US"/>
        </w:rPr>
        <w:t>edsoo</w:t>
      </w:r>
      <w:r w:rsidRPr="00F748CD">
        <w:rPr>
          <w:rFonts w:ascii="Times New Roman" w:hAnsi="Times New Roman" w:cs="Times New Roman"/>
          <w:lang w:bidi="en-US"/>
        </w:rPr>
        <w:t>.</w:t>
      </w:r>
      <w:r w:rsidRPr="00F748CD">
        <w:rPr>
          <w:rFonts w:ascii="Times New Roman" w:hAnsi="Times New Roman" w:cs="Times New Roman"/>
          <w:lang w:val="en-US" w:bidi="en-US"/>
        </w:rPr>
        <w:t>ru</w:t>
      </w:r>
      <w:r w:rsidRPr="00F748CD">
        <w:rPr>
          <w:rFonts w:ascii="Times New Roman" w:hAnsi="Times New Roman" w:cs="Times New Roman"/>
          <w:lang w:bidi="en-US"/>
        </w:rPr>
        <w:t xml:space="preserve"> </w:t>
      </w:r>
      <w:r w:rsidRPr="00F748CD">
        <w:rPr>
          <w:rFonts w:ascii="Times New Roman" w:hAnsi="Times New Roman" w:cs="Times New Roman"/>
        </w:rPr>
        <w:t>- сайт, сопровождающий введение и апробацию Рабочих программ ФГОС, для педагогов размещены примерные рабочие программы по предметам обязательной части учебного плана;</w:t>
      </w:r>
    </w:p>
    <w:p w14:paraId="0EBE810B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Действует Конструктор рабочих программ (удобный бесплатный онлайн-сервис для индивидуализации примерных рабочих программ по учебным предметам;</w:t>
      </w:r>
    </w:p>
    <w:p w14:paraId="3D69295D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С помощью Конструктора рабочих программ учитель, прошедший авторизацию, сможет персонифицировать примерную рабочую программу по предмету: локализовать школу и классы, в которых реализуется данная программа, дополнить ее информационными, методическими и цифровыми ресурсами, доступными учителю и используемыми при реализации программы.</w:t>
      </w:r>
    </w:p>
    <w:p w14:paraId="06649F45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Также в помощь учителю разработаны и размещены в свободном доступе методические видео-уроки для педагогов, разработанные в соответствии с обновленными ФГОС начального общего и основного общего образования. Видео-уроки - результат совместного труда учителей-практиков и специалистов в области теории и методики обучения и воспитания. В них содержится методическое описание специфики реализации предметного содержания на основе системно-деятельностного подхода.</w:t>
      </w:r>
    </w:p>
    <w:p w14:paraId="5D3EBC4F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 xml:space="preserve">В свободном доступе размещены учебные пособия, посвященные актуальным вопросам обновления предметного содержания по основным предметным областям ФГОС начального общего и основного общего образования (далее </w:t>
      </w:r>
      <w:r w:rsidRPr="00F748CD">
        <w:rPr>
          <w:rFonts w:ascii="Times New Roman" w:hAnsi="Times New Roman" w:cs="Times New Roman"/>
          <w:color w:val="3A1C25"/>
        </w:rPr>
        <w:t xml:space="preserve">- </w:t>
      </w:r>
      <w:r w:rsidRPr="00F748CD">
        <w:rPr>
          <w:rFonts w:ascii="Times New Roman" w:hAnsi="Times New Roman" w:cs="Times New Roman"/>
        </w:rPr>
        <w:t>ФГОС НОО и ООО)</w:t>
      </w:r>
    </w:p>
    <w:p w14:paraId="4ACAFCEA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В разделе «Новости» размещены материалы, ссылки на записи онлайн-мероприятий, посвященных вопросам введения обновленных ФГОС.</w:t>
      </w:r>
    </w:p>
    <w:p w14:paraId="68556B28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Предусмотрено также получение учителем или руководителем образовательной организации индивидуальной консультативной помощи по вопросам реализации обновленных ФГОС НОО и ООО (указан телефон горячей линии).</w:t>
      </w:r>
    </w:p>
    <w:p w14:paraId="2FFCC8AE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Важно отметить, что методические ресурсы и сервисы являются методической базой как для самоподготовки учителя к разработке и реализации рабочих программ в соответствии с обновленными ФГОС НОО и ООО, так и для научно-методического обеспечения деятельности методических объединений, методических служб институционального (школьного), муниципального уровней.</w:t>
      </w:r>
    </w:p>
    <w:p w14:paraId="0FAB8B50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Обращаем также внимание, что в течение года Минпросвещением России планируется проведение мониторинга активности использования ресурсов портала, в частности использование учителями Конструктора рабочих программ.</w:t>
      </w:r>
    </w:p>
    <w:p w14:paraId="430C3635" w14:textId="77777777" w:rsidR="005D1968" w:rsidRPr="00F748CD" w:rsidRDefault="005D1968" w:rsidP="003E58B9">
      <w:pPr>
        <w:pStyle w:val="ab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Примерные рабочие программы одобрены решением федерального учебно-методического объединения по общему образованию, протокол 3/21 от 27.09.2021 г.</w:t>
      </w:r>
    </w:p>
    <w:p w14:paraId="4688674B" w14:textId="6B2779EA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 xml:space="preserve">Далее </w:t>
      </w:r>
      <w:r w:rsidR="003E58B9">
        <w:rPr>
          <w:rFonts w:ascii="Times New Roman" w:hAnsi="Times New Roman" w:cs="Times New Roman"/>
        </w:rPr>
        <w:t>Руслан Борисович</w:t>
      </w:r>
      <w:r w:rsidRPr="00F748CD">
        <w:rPr>
          <w:rFonts w:ascii="Times New Roman" w:hAnsi="Times New Roman" w:cs="Times New Roman"/>
        </w:rPr>
        <w:t xml:space="preserve"> ознакомил на практике с руководством учителя для работы с «Конструктором рабочих программ».</w:t>
      </w:r>
    </w:p>
    <w:p w14:paraId="79EF927E" w14:textId="77777777" w:rsidR="005D1968" w:rsidRPr="00F748CD" w:rsidRDefault="005D1968" w:rsidP="003E58B9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F748CD">
        <w:rPr>
          <w:rFonts w:ascii="Times New Roman" w:hAnsi="Times New Roman" w:cs="Times New Roman"/>
        </w:rPr>
        <w:t>Учителя, которые испытывали затруднения в регистрации и работе с конструктором, получили методическую помощь.</w:t>
      </w:r>
    </w:p>
    <w:p w14:paraId="67E97261" w14:textId="72BB89A4" w:rsidR="005D1968" w:rsidRDefault="005D1968" w:rsidP="006535BC">
      <w:pPr>
        <w:pStyle w:val="ab"/>
        <w:ind w:firstLine="708"/>
        <w:jc w:val="both"/>
        <w:rPr>
          <w:rFonts w:ascii="Times New Roman" w:hAnsi="Times New Roman" w:cs="Times New Roman"/>
          <w:b/>
          <w:bCs/>
        </w:rPr>
      </w:pPr>
      <w:r w:rsidRPr="003E58B9">
        <w:rPr>
          <w:rFonts w:ascii="Times New Roman" w:hAnsi="Times New Roman" w:cs="Times New Roman"/>
          <w:b/>
          <w:bCs/>
        </w:rPr>
        <w:t>Решили:</w:t>
      </w:r>
      <w:r w:rsidR="003E58B9" w:rsidRPr="003E58B9">
        <w:rPr>
          <w:rFonts w:ascii="Times New Roman" w:hAnsi="Times New Roman" w:cs="Times New Roman"/>
          <w:b/>
          <w:bCs/>
        </w:rPr>
        <w:t xml:space="preserve"> Д</w:t>
      </w:r>
      <w:r w:rsidRPr="003E58B9">
        <w:rPr>
          <w:rFonts w:ascii="Times New Roman" w:hAnsi="Times New Roman" w:cs="Times New Roman"/>
          <w:b/>
          <w:bCs/>
        </w:rPr>
        <w:t>овести информацию до всех членов ШМО;</w:t>
      </w:r>
      <w:r w:rsidR="003E58B9" w:rsidRPr="003E58B9">
        <w:rPr>
          <w:rFonts w:ascii="Times New Roman" w:hAnsi="Times New Roman" w:cs="Times New Roman"/>
          <w:b/>
          <w:bCs/>
        </w:rPr>
        <w:t xml:space="preserve"> </w:t>
      </w:r>
      <w:r w:rsidRPr="003E58B9">
        <w:rPr>
          <w:rFonts w:ascii="Times New Roman" w:hAnsi="Times New Roman" w:cs="Times New Roman"/>
          <w:b/>
          <w:bCs/>
        </w:rPr>
        <w:t>активизировать работу в конструкторе по рабочим программам.</w:t>
      </w:r>
    </w:p>
    <w:p w14:paraId="1F9C57BC" w14:textId="77777777" w:rsidR="003E58B9" w:rsidRPr="003E58B9" w:rsidRDefault="003E58B9" w:rsidP="003E58B9">
      <w:pPr>
        <w:pStyle w:val="ab"/>
        <w:jc w:val="both"/>
        <w:rPr>
          <w:rFonts w:ascii="Times New Roman" w:hAnsi="Times New Roman" w:cs="Times New Roman"/>
          <w:b/>
          <w:bCs/>
        </w:rPr>
      </w:pPr>
    </w:p>
    <w:p w14:paraId="27F12967" w14:textId="588D5680" w:rsidR="006535BC" w:rsidRPr="00FA3372" w:rsidRDefault="006535BC" w:rsidP="00FA3372">
      <w:pPr>
        <w:pStyle w:val="ab"/>
        <w:jc w:val="both"/>
        <w:rPr>
          <w:rFonts w:ascii="Times New Roman" w:hAnsi="Times New Roman" w:cs="Times New Roman"/>
          <w:b/>
          <w:bCs/>
        </w:rPr>
      </w:pPr>
      <w:r w:rsidRPr="00FA3372">
        <w:rPr>
          <w:rFonts w:ascii="Times New Roman" w:hAnsi="Times New Roman" w:cs="Times New Roman"/>
          <w:b/>
          <w:bCs/>
        </w:rPr>
        <w:t xml:space="preserve"> </w:t>
      </w:r>
      <w:r w:rsidR="00FA3372">
        <w:rPr>
          <w:rFonts w:ascii="Times New Roman" w:hAnsi="Times New Roman" w:cs="Times New Roman"/>
          <w:b/>
          <w:bCs/>
        </w:rPr>
        <w:tab/>
      </w:r>
      <w:r w:rsidR="00FA3372" w:rsidRPr="00FA3372">
        <w:rPr>
          <w:rFonts w:ascii="Times New Roman" w:hAnsi="Times New Roman" w:cs="Times New Roman"/>
          <w:b/>
          <w:bCs/>
        </w:rPr>
        <w:t>По третьему вопросу выступила Магомадова Т.М., учитель математики МБОУ «СОШ №3 с. Кенхи»</w:t>
      </w:r>
    </w:p>
    <w:p w14:paraId="01D5E43C" w14:textId="5045FC69" w:rsidR="005D1968" w:rsidRPr="00FA3372" w:rsidRDefault="005D1968" w:rsidP="00FA3372">
      <w:pPr>
        <w:pStyle w:val="ab"/>
        <w:jc w:val="both"/>
        <w:rPr>
          <w:rFonts w:ascii="Times New Roman" w:hAnsi="Times New Roman" w:cs="Times New Roman"/>
        </w:rPr>
      </w:pPr>
      <w:r w:rsidRPr="00FA3372">
        <w:rPr>
          <w:rFonts w:ascii="Times New Roman" w:hAnsi="Times New Roman" w:cs="Times New Roman"/>
        </w:rPr>
        <w:t>Для работы по обновлённым ФГОС требуются и новые учебники, отметила она. Обучающиеся 5 класса должны учиться по новым учебникам. Какими учебниками пользоваться в переходный период?</w:t>
      </w:r>
    </w:p>
    <w:p w14:paraId="05A181FB" w14:textId="77777777" w:rsidR="005D1968" w:rsidRPr="006535BC" w:rsidRDefault="005D1968" w:rsidP="00FA3372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6535BC">
        <w:rPr>
          <w:rFonts w:ascii="Times New Roman" w:hAnsi="Times New Roman" w:cs="Times New Roman"/>
        </w:rPr>
        <w:t xml:space="preserve">В этот период могут быть использованы любые учебно-методические комплекты, включенные в федеральный перечень учебников. (Письмо Минпросвещения России от 11.11.2021 № 03-1899 «Об обеспечении учебными изданиями (учебниками и учебными пособиями) обучающихся в 2022/23 учебном году), так как Приказ Министерства Просвещения </w:t>
      </w:r>
      <w:r w:rsidRPr="006535BC">
        <w:rPr>
          <w:rFonts w:ascii="Times New Roman" w:hAnsi="Times New Roman" w:cs="Times New Roman"/>
          <w:b/>
          <w:bCs/>
        </w:rPr>
        <w:t xml:space="preserve">Об утверждении ФПУ </w:t>
      </w:r>
      <w:r w:rsidRPr="006535BC">
        <w:rPr>
          <w:rFonts w:ascii="Times New Roman" w:hAnsi="Times New Roman" w:cs="Times New Roman"/>
        </w:rPr>
        <w:t xml:space="preserve">выйдет лишь в 3-4 квартале 2022 г. Только после этого </w:t>
      </w:r>
      <w:r w:rsidRPr="006535BC">
        <w:rPr>
          <w:rFonts w:ascii="Times New Roman" w:hAnsi="Times New Roman" w:cs="Times New Roman"/>
        </w:rPr>
        <w:lastRenderedPageBreak/>
        <w:t xml:space="preserve">ОО будут приобретать учебники для обновленного ФГОС. Пока работаем по такому алгоритму: "Важно! Учебники разные, а рабочая программа теперь будет одна для всех! Темы между классами переставлять нельзя! Внутри одного класса можно! Новых учебников 1 сентября 2022 г пока не будет. Что делать в переходный период 22-23 г? Использовать любой учебник из действующего федерального перечня. Отсутствующие темы брать из учебников других авторов (если они есть в школе), использовать конспекты занятий, электронные ресурсы, учебники в формате </w:t>
      </w:r>
      <w:r w:rsidRPr="006535BC">
        <w:rPr>
          <w:rFonts w:ascii="Times New Roman" w:hAnsi="Times New Roman" w:cs="Times New Roman"/>
          <w:lang w:val="en-US" w:bidi="en-US"/>
        </w:rPr>
        <w:t>pdf</w:t>
      </w:r>
      <w:r w:rsidRPr="006535BC">
        <w:rPr>
          <w:rFonts w:ascii="Times New Roman" w:hAnsi="Times New Roman" w:cs="Times New Roman"/>
          <w:lang w:bidi="en-US"/>
        </w:rPr>
        <w:t xml:space="preserve">, </w:t>
      </w:r>
      <w:r w:rsidRPr="006535BC">
        <w:rPr>
          <w:rFonts w:ascii="Times New Roman" w:hAnsi="Times New Roman" w:cs="Times New Roman"/>
        </w:rPr>
        <w:t>делать распечатки электронных версий рабочих тетрадей, можно организовать проектно- исследовательскую деятельность по изучению нового материала по разным источникам и т. д"</w:t>
      </w:r>
    </w:p>
    <w:p w14:paraId="200425CC" w14:textId="6BA19539" w:rsidR="005D1968" w:rsidRPr="006535BC" w:rsidRDefault="005D1968" w:rsidP="006535BC">
      <w:pPr>
        <w:pStyle w:val="ab"/>
        <w:ind w:firstLine="708"/>
        <w:jc w:val="both"/>
        <w:rPr>
          <w:rFonts w:ascii="Times New Roman" w:hAnsi="Times New Roman" w:cs="Times New Roman"/>
        </w:rPr>
      </w:pPr>
      <w:r w:rsidRPr="006535BC">
        <w:rPr>
          <w:rFonts w:ascii="Times New Roman" w:hAnsi="Times New Roman" w:cs="Times New Roman"/>
          <w:b/>
          <w:bCs/>
        </w:rPr>
        <w:t xml:space="preserve">Решили: </w:t>
      </w:r>
      <w:r w:rsidR="006535BC">
        <w:rPr>
          <w:rFonts w:ascii="Times New Roman" w:hAnsi="Times New Roman" w:cs="Times New Roman"/>
          <w:b/>
          <w:bCs/>
        </w:rPr>
        <w:t>И</w:t>
      </w:r>
      <w:r w:rsidRPr="006535BC">
        <w:rPr>
          <w:rFonts w:ascii="Times New Roman" w:hAnsi="Times New Roman" w:cs="Times New Roman"/>
          <w:b/>
          <w:bCs/>
        </w:rPr>
        <w:t>нформацию принять к сведению, провести анализ имеющихся в ОО</w:t>
      </w:r>
      <w:r w:rsidR="006535BC">
        <w:rPr>
          <w:rFonts w:ascii="Times New Roman" w:hAnsi="Times New Roman" w:cs="Times New Roman"/>
          <w:b/>
          <w:bCs/>
        </w:rPr>
        <w:t xml:space="preserve"> </w:t>
      </w:r>
      <w:r w:rsidRPr="006535BC">
        <w:rPr>
          <w:rFonts w:ascii="Times New Roman" w:hAnsi="Times New Roman" w:cs="Times New Roman"/>
          <w:b/>
          <w:bCs/>
        </w:rPr>
        <w:t>учебников.</w:t>
      </w:r>
    </w:p>
    <w:p w14:paraId="5A2AC2A3" w14:textId="31EDDD91" w:rsidR="005D1968" w:rsidRPr="00CA558F" w:rsidRDefault="005D1968" w:rsidP="005D1968">
      <w:pPr>
        <w:pStyle w:val="1"/>
        <w:spacing w:after="180"/>
        <w:ind w:left="1620"/>
      </w:pPr>
    </w:p>
    <w:p w14:paraId="019C5FA9" w14:textId="5428534C" w:rsidR="002B2955" w:rsidRPr="00F25D89" w:rsidRDefault="00A71F32" w:rsidP="00F25D89">
      <w:pPr>
        <w:pStyle w:val="ab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sectPr w:rsidR="002B2955" w:rsidRPr="00F25D89" w:rsidSect="00E33825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A7C0C"/>
    <w:multiLevelType w:val="hybridMultilevel"/>
    <w:tmpl w:val="2CC6FAD6"/>
    <w:lvl w:ilvl="0" w:tplc="B5C0F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A176F"/>
    <w:multiLevelType w:val="multilevel"/>
    <w:tmpl w:val="7E6A4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864531"/>
    <w:multiLevelType w:val="multilevel"/>
    <w:tmpl w:val="6F126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961DE3"/>
    <w:multiLevelType w:val="hybridMultilevel"/>
    <w:tmpl w:val="6C3CCF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22663202">
    <w:abstractNumId w:val="3"/>
  </w:num>
  <w:num w:numId="2" w16cid:durableId="657610088">
    <w:abstractNumId w:val="2"/>
  </w:num>
  <w:num w:numId="3" w16cid:durableId="730268307">
    <w:abstractNumId w:val="1"/>
  </w:num>
  <w:num w:numId="4" w16cid:durableId="983464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31A"/>
    <w:rsid w:val="00051CEE"/>
    <w:rsid w:val="000553A7"/>
    <w:rsid w:val="000569F6"/>
    <w:rsid w:val="00070E3F"/>
    <w:rsid w:val="00080666"/>
    <w:rsid w:val="00105DC6"/>
    <w:rsid w:val="001172C5"/>
    <w:rsid w:val="00122A00"/>
    <w:rsid w:val="00152A48"/>
    <w:rsid w:val="00160555"/>
    <w:rsid w:val="00163AE5"/>
    <w:rsid w:val="00165867"/>
    <w:rsid w:val="001A7AA4"/>
    <w:rsid w:val="001B5D10"/>
    <w:rsid w:val="001E2499"/>
    <w:rsid w:val="002119FB"/>
    <w:rsid w:val="00265F2C"/>
    <w:rsid w:val="0028287F"/>
    <w:rsid w:val="00290F40"/>
    <w:rsid w:val="002B2955"/>
    <w:rsid w:val="002B3083"/>
    <w:rsid w:val="00334173"/>
    <w:rsid w:val="0035048A"/>
    <w:rsid w:val="00356650"/>
    <w:rsid w:val="00383BBC"/>
    <w:rsid w:val="003A1B1F"/>
    <w:rsid w:val="003D21C7"/>
    <w:rsid w:val="003E58B9"/>
    <w:rsid w:val="003F4EB5"/>
    <w:rsid w:val="00424927"/>
    <w:rsid w:val="004303C5"/>
    <w:rsid w:val="00430E95"/>
    <w:rsid w:val="00442453"/>
    <w:rsid w:val="0046222A"/>
    <w:rsid w:val="00467FAB"/>
    <w:rsid w:val="004A2E34"/>
    <w:rsid w:val="004C0E61"/>
    <w:rsid w:val="005165F3"/>
    <w:rsid w:val="00532130"/>
    <w:rsid w:val="0054637D"/>
    <w:rsid w:val="00556167"/>
    <w:rsid w:val="0056108D"/>
    <w:rsid w:val="005877BF"/>
    <w:rsid w:val="00597E32"/>
    <w:rsid w:val="005A1171"/>
    <w:rsid w:val="005C165B"/>
    <w:rsid w:val="005D1968"/>
    <w:rsid w:val="005D1F22"/>
    <w:rsid w:val="005D298D"/>
    <w:rsid w:val="005F73B1"/>
    <w:rsid w:val="00625498"/>
    <w:rsid w:val="006320BC"/>
    <w:rsid w:val="00637E0E"/>
    <w:rsid w:val="006535BC"/>
    <w:rsid w:val="00676730"/>
    <w:rsid w:val="006D6A76"/>
    <w:rsid w:val="006E16D5"/>
    <w:rsid w:val="006E4F7A"/>
    <w:rsid w:val="006F1C94"/>
    <w:rsid w:val="006F62DC"/>
    <w:rsid w:val="007561CC"/>
    <w:rsid w:val="007676BC"/>
    <w:rsid w:val="007A315E"/>
    <w:rsid w:val="007A6233"/>
    <w:rsid w:val="007C4F47"/>
    <w:rsid w:val="007E771B"/>
    <w:rsid w:val="007F2212"/>
    <w:rsid w:val="007F7FA8"/>
    <w:rsid w:val="00825B1F"/>
    <w:rsid w:val="008345A9"/>
    <w:rsid w:val="00862AAD"/>
    <w:rsid w:val="00872D74"/>
    <w:rsid w:val="00876C79"/>
    <w:rsid w:val="00885A0E"/>
    <w:rsid w:val="008D7826"/>
    <w:rsid w:val="008F679B"/>
    <w:rsid w:val="00910CD7"/>
    <w:rsid w:val="0092627F"/>
    <w:rsid w:val="00934246"/>
    <w:rsid w:val="00970EE0"/>
    <w:rsid w:val="009C175A"/>
    <w:rsid w:val="009C7F03"/>
    <w:rsid w:val="00A01B42"/>
    <w:rsid w:val="00A14C77"/>
    <w:rsid w:val="00A3762B"/>
    <w:rsid w:val="00A468AC"/>
    <w:rsid w:val="00A71F32"/>
    <w:rsid w:val="00AB454C"/>
    <w:rsid w:val="00AD5A1A"/>
    <w:rsid w:val="00AE7B66"/>
    <w:rsid w:val="00AF367D"/>
    <w:rsid w:val="00B16DE0"/>
    <w:rsid w:val="00B2522C"/>
    <w:rsid w:val="00B92092"/>
    <w:rsid w:val="00CE4D2D"/>
    <w:rsid w:val="00D06517"/>
    <w:rsid w:val="00D37DEF"/>
    <w:rsid w:val="00D419E5"/>
    <w:rsid w:val="00D46389"/>
    <w:rsid w:val="00E33825"/>
    <w:rsid w:val="00E33B8A"/>
    <w:rsid w:val="00E43513"/>
    <w:rsid w:val="00E539C6"/>
    <w:rsid w:val="00E7186A"/>
    <w:rsid w:val="00EA42F9"/>
    <w:rsid w:val="00EA7CB0"/>
    <w:rsid w:val="00ED3641"/>
    <w:rsid w:val="00F02014"/>
    <w:rsid w:val="00F25D89"/>
    <w:rsid w:val="00F33047"/>
    <w:rsid w:val="00F6042C"/>
    <w:rsid w:val="00F748CD"/>
    <w:rsid w:val="00F82F8F"/>
    <w:rsid w:val="00FA3372"/>
    <w:rsid w:val="00FB11DE"/>
    <w:rsid w:val="00FB767D"/>
    <w:rsid w:val="00FE331A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9B4E"/>
  <w15:docId w15:val="{C85C0F83-B27A-461B-906D-F267F311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3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28287F"/>
    <w:pPr>
      <w:widowControl/>
      <w:autoSpaceDE/>
      <w:autoSpaceDN/>
      <w:adjustRightInd/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FE331A"/>
    <w:pPr>
      <w:ind w:firstLine="0"/>
      <w:jc w:val="left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FE331A"/>
    <w:rPr>
      <w:color w:val="0000FF"/>
      <w:u w:val="single"/>
    </w:rPr>
  </w:style>
  <w:style w:type="table" w:styleId="a5">
    <w:name w:val="Table Grid"/>
    <w:basedOn w:val="a1"/>
    <w:uiPriority w:val="59"/>
    <w:rsid w:val="00FE3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E3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"/>
    <w:rsid w:val="002119F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2119FB"/>
    <w:pPr>
      <w:shd w:val="clear" w:color="auto" w:fill="FFFFFF"/>
      <w:autoSpaceDE/>
      <w:autoSpaceDN/>
      <w:adjustRightInd/>
      <w:spacing w:after="320"/>
      <w:ind w:firstLine="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70E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0E3F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676B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E33B8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5pt">
    <w:name w:val="Основной текст + 11;5 pt"/>
    <w:basedOn w:val="a6"/>
    <w:rsid w:val="00E33B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21">
    <w:name w:val="Основной текст2"/>
    <w:basedOn w:val="a"/>
    <w:rsid w:val="00E33B8A"/>
    <w:pPr>
      <w:shd w:val="clear" w:color="auto" w:fill="FFFFFF"/>
      <w:autoSpaceDE/>
      <w:autoSpaceDN/>
      <w:adjustRightInd/>
      <w:spacing w:before="360"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E33B8A"/>
    <w:pPr>
      <w:shd w:val="clear" w:color="auto" w:fill="FFFFFF"/>
      <w:autoSpaceDE/>
      <w:autoSpaceDN/>
      <w:adjustRightInd/>
      <w:spacing w:after="360" w:line="0" w:lineRule="atLeast"/>
      <w:ind w:firstLine="0"/>
      <w:jc w:val="center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aa">
    <w:name w:val="Strong"/>
    <w:basedOn w:val="a0"/>
    <w:uiPriority w:val="22"/>
    <w:qFormat/>
    <w:rsid w:val="00E33B8A"/>
    <w:rPr>
      <w:b/>
      <w:bCs/>
    </w:rPr>
  </w:style>
  <w:style w:type="paragraph" w:styleId="ab">
    <w:name w:val="No Spacing"/>
    <w:uiPriority w:val="1"/>
    <w:qFormat/>
    <w:rsid w:val="00E33B8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3382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2828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3">
    <w:name w:val="c3"/>
    <w:basedOn w:val="a0"/>
    <w:rsid w:val="0028287F"/>
  </w:style>
  <w:style w:type="character" w:customStyle="1" w:styleId="10">
    <w:name w:val="Заголовок №1_"/>
    <w:basedOn w:val="a0"/>
    <w:link w:val="11"/>
    <w:rsid w:val="00B16DE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B16DE0"/>
    <w:pPr>
      <w:autoSpaceDE/>
      <w:autoSpaceDN/>
      <w:adjustRightInd/>
      <w:spacing w:after="240" w:line="274" w:lineRule="auto"/>
      <w:ind w:firstLine="1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aroy-ro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aroy-ro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9E440-C939-4BB7-8F02-60EEE95E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asdasdasda asdasdas</cp:lastModifiedBy>
  <cp:revision>3</cp:revision>
  <cp:lastPrinted>2021-12-13T14:47:00Z</cp:lastPrinted>
  <dcterms:created xsi:type="dcterms:W3CDTF">2022-05-19T08:15:00Z</dcterms:created>
  <dcterms:modified xsi:type="dcterms:W3CDTF">2022-05-19T08:17:00Z</dcterms:modified>
</cp:coreProperties>
</file>